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4" w:rsidRPr="00A84724" w:rsidRDefault="00A84724" w:rsidP="00A84724">
      <w:pPr>
        <w:shd w:val="clear" w:color="auto" w:fill="EFFBFF"/>
        <w:spacing w:after="0" w:line="288" w:lineRule="atLeast"/>
        <w:outlineLvl w:val="1"/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</w:pPr>
      <w:bookmarkStart w:id="0" w:name="_GoBack"/>
      <w:bookmarkEnd w:id="0"/>
      <w:r w:rsidRPr="00A84724"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  <w:t>1. Doplň I-Í, Y-Ý.</w:t>
      </w:r>
    </w:p>
    <w:p w:rsidR="00A84724" w:rsidRPr="00A84724" w:rsidRDefault="00A84724" w:rsidP="00A84724">
      <w:pPr>
        <w:shd w:val="clear" w:color="auto" w:fill="EFFBFF"/>
        <w:spacing w:before="75" w:after="225" w:line="240" w:lineRule="auto"/>
        <w:jc w:val="both"/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</w:pP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Brzy ráno vyšl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2pt;height:18pt" o:ole="">
            <v:imagedata r:id="rId5" o:title=""/>
          </v:shape>
          <w:control r:id="rId6" w:name="DefaultOcxName" w:shapeid="_x0000_i110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houbaři do lesa. Ze zahrad se ozýval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05" type="#_x0000_t75" style="width:42pt;height:18pt" o:ole="">
            <v:imagedata r:id="rId5" o:title=""/>
          </v:shape>
          <w:control r:id="rId7" w:name="DefaultOcxName1" w:shapeid="_x0000_i110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skřivani. Za školou rostl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09" type="#_x0000_t75" style="width:42pt;height:18pt" o:ole="">
            <v:imagedata r:id="rId5" o:title=""/>
          </v:shape>
          <w:control r:id="rId8" w:name="DefaultOcxName2" w:shapeid="_x0000_i110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vysoké lípy. Lidé s úsměvem vítal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13" type="#_x0000_t75" style="width:42pt;height:18pt" o:ole="">
            <v:imagedata r:id="rId5" o:title=""/>
          </v:shape>
          <w:control r:id="rId9" w:name="DefaultOcxName3" w:shapeid="_x0000_i111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nový den. Žáci si ve škole objednal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17" type="#_x0000_t75" style="width:42pt;height:18pt" o:ole="">
            <v:imagedata r:id="rId5" o:title=""/>
          </v:shape>
          <w:control r:id="rId10" w:name="DefaultOcxName4" w:shapeid="_x0000_i111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nové knihy. Všechny autobusy dorazil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21" type="#_x0000_t75" style="width:42pt;height:18pt" o:ole="">
            <v:imagedata r:id="rId5" o:title=""/>
          </v:shape>
          <w:control r:id="rId11" w:name="DefaultOcxName5" w:shapeid="_x0000_i112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na místo. Průvodčí dal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25" type="#_x0000_t75" style="width:42pt;height:18pt" o:ole="">
            <v:imagedata r:id="rId5" o:title=""/>
          </v:shape>
          <w:control r:id="rId12" w:name="DefaultOcxName6" w:shapeid="_x0000_i112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znamení k odjezdu vlaků. V truhlících se objevil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29" type="#_x0000_t75" style="width:42pt;height:18pt" o:ole="">
            <v:imagedata r:id="rId5" o:title=""/>
          </v:shape>
          <w:control r:id="rId13" w:name="DefaultOcxName7" w:shapeid="_x0000_i112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první hrášky. Z nových úkolů měl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33" type="#_x0000_t75" style="width:42pt;height:18pt" o:ole="">
            <v:imagedata r:id="rId5" o:title=""/>
          </v:shape>
          <w:control r:id="rId14" w:name="DefaultOcxName8" w:shapeid="_x0000_i113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žáci obavy. V zatáčce se objevil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37" type="#_x0000_t75" style="width:42pt;height:18pt" o:ole="">
            <v:imagedata r:id="rId5" o:title=""/>
          </v:shape>
          <w:control r:id="rId15" w:name="DefaultOcxName9" w:shapeid="_x0000_i113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splašení koně. Besídku připravil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41" type="#_x0000_t75" style="width:42pt;height:18pt" o:ole="">
            <v:imagedata r:id="rId5" o:title=""/>
          </v:shape>
          <w:control r:id="rId16" w:name="DefaultOcxName10" w:shapeid="_x0000_i114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všechny školní děti. Z protržené hráze se valil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45" type="#_x0000_t75" style="width:42pt;height:18pt" o:ole="">
            <v:imagedata r:id="rId5" o:title=""/>
          </v:shape>
          <w:control r:id="rId17" w:name="DefaultOcxName11" w:shapeid="_x0000_i114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proudy kalné vody.</w:t>
      </w:r>
    </w:p>
    <w:p w:rsidR="00A84724" w:rsidRPr="00A84724" w:rsidRDefault="00A84724" w:rsidP="00A84724">
      <w:pPr>
        <w:shd w:val="clear" w:color="auto" w:fill="EFFBFF"/>
        <w:spacing w:after="0" w:line="15" w:lineRule="atLeast"/>
        <w:rPr>
          <w:rFonts w:ascii="Tahoma" w:eastAsia="Times New Roman" w:hAnsi="Tahoma" w:cs="Tahoma"/>
          <w:color w:val="000000"/>
          <w:spacing w:val="30"/>
          <w:sz w:val="2"/>
          <w:szCs w:val="2"/>
          <w:lang w:eastAsia="cs-CZ"/>
        </w:rPr>
      </w:pPr>
      <w:r w:rsidRPr="00A84724">
        <w:rPr>
          <w:rFonts w:ascii="Tahoma" w:eastAsia="Times New Roman" w:hAnsi="Tahoma" w:cs="Tahoma"/>
          <w:color w:val="000000"/>
          <w:spacing w:val="30"/>
          <w:sz w:val="2"/>
          <w:szCs w:val="2"/>
          <w:lang w:eastAsia="cs-CZ"/>
        </w:rPr>
        <w:t> </w:t>
      </w:r>
    </w:p>
    <w:p w:rsidR="00A84724" w:rsidRPr="00A84724" w:rsidRDefault="00A84724" w:rsidP="00A84724">
      <w:pPr>
        <w:shd w:val="clear" w:color="auto" w:fill="EFFBFF"/>
        <w:spacing w:after="0" w:line="288" w:lineRule="atLeast"/>
        <w:outlineLvl w:val="1"/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</w:pPr>
      <w:r w:rsidRPr="00A84724"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  <w:t>2. Doplň I-Í, Y-Ý.</w:t>
      </w:r>
    </w:p>
    <w:p w:rsidR="00A84724" w:rsidRPr="00A84724" w:rsidRDefault="00A84724" w:rsidP="00A84724">
      <w:pPr>
        <w:shd w:val="clear" w:color="auto" w:fill="EFFBFF"/>
        <w:spacing w:before="75" w:after="225" w:line="240" w:lineRule="auto"/>
        <w:jc w:val="both"/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</w:pP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Ze záhonků zmizel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49" type="#_x0000_t75" style="width:42pt;height:18pt" o:ole="">
            <v:imagedata r:id="rId5" o:title=""/>
          </v:shape>
          <w:control r:id="rId18" w:name="DefaultOcxName12" w:shapeid="_x0000_i114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všechny saláty. U lesa se pásl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53" type="#_x0000_t75" style="width:42pt;height:18pt" o:ole="">
            <v:imagedata r:id="rId5" o:title=""/>
          </v:shape>
          <w:control r:id="rId19" w:name="DefaultOcxName13" w:shapeid="_x0000_i115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srnky. V křoví měl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57" type="#_x0000_t75" style="width:42pt;height:18pt" o:ole="">
            <v:imagedata r:id="rId5" o:title=""/>
          </v:shape>
          <w:control r:id="rId20" w:name="DefaultOcxName14" w:shapeid="_x0000_i115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hnízdo kosi. Na trávě se třpytil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61" type="#_x0000_t75" style="width:42pt;height:18pt" o:ole="">
            <v:imagedata r:id="rId5" o:title=""/>
          </v:shape>
          <w:control r:id="rId21" w:name="DefaultOcxName15" w:shapeid="_x0000_i116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kapky rosy. Ze dvorů vyjížděl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65" type="#_x0000_t75" style="width:42pt;height:18pt" o:ole="">
            <v:imagedata r:id="rId5" o:title=""/>
          </v:shape>
          <w:control r:id="rId22" w:name="DefaultOcxName16" w:shapeid="_x0000_i116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traktory. Vlaštovky se chystal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69" type="#_x0000_t75" style="width:42pt;height:18pt" o:ole="">
            <v:imagedata r:id="rId5" o:title=""/>
          </v:shape>
          <w:control r:id="rId23" w:name="DefaultOcxName17" w:shapeid="_x0000_i116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k odletu. Sluneční paprsky probudil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73" type="#_x0000_t75" style="width:42pt;height:18pt" o:ole="">
            <v:imagedata r:id="rId5" o:title=""/>
          </v:shape>
          <w:control r:id="rId24" w:name="DefaultOcxName18" w:shapeid="_x0000_i117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školáky. Koťata dováděl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77" type="#_x0000_t75" style="width:42pt;height:18pt" o:ole="">
            <v:imagedata r:id="rId5" o:title=""/>
          </v:shape>
          <w:control r:id="rId25" w:name="DefaultOcxName19" w:shapeid="_x0000_i117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na dvorku. Ve všech soutěžích vyhrál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81" type="#_x0000_t75" style="width:42pt;height:18pt" o:ole="">
            <v:imagedata r:id="rId5" o:title=""/>
          </v:shape>
          <w:control r:id="rId26" w:name="DefaultOcxName20" w:shapeid="_x0000_i118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naši kluci. Auta se blížil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85" type="#_x0000_t75" style="width:42pt;height:18pt" o:ole="">
            <v:imagedata r:id="rId5" o:title=""/>
          </v:shape>
          <w:control r:id="rId27" w:name="DefaultOcxName21" w:shapeid="_x0000_i118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k přejezdu. Na obloze zazářil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89" type="#_x0000_t75" style="width:42pt;height:18pt" o:ole="">
            <v:imagedata r:id="rId5" o:title=""/>
          </v:shape>
          <w:control r:id="rId28" w:name="DefaultOcxName22" w:shapeid="_x0000_i118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první hvězdy. Děvčata pomáhal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93" type="#_x0000_t75" style="width:42pt;height:18pt" o:ole="">
            <v:imagedata r:id="rId5" o:title=""/>
          </v:shape>
          <w:control r:id="rId29" w:name="DefaultOcxName23" w:shapeid="_x0000_i119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 mytím oken.</w:t>
      </w:r>
    </w:p>
    <w:p w:rsidR="00A84724" w:rsidRPr="00A84724" w:rsidRDefault="00A84724" w:rsidP="00A84724">
      <w:pPr>
        <w:shd w:val="clear" w:color="auto" w:fill="EFFBFF"/>
        <w:spacing w:after="0" w:line="15" w:lineRule="atLeast"/>
        <w:rPr>
          <w:rFonts w:ascii="Tahoma" w:eastAsia="Times New Roman" w:hAnsi="Tahoma" w:cs="Tahoma"/>
          <w:color w:val="000000"/>
          <w:spacing w:val="30"/>
          <w:sz w:val="2"/>
          <w:szCs w:val="2"/>
          <w:lang w:eastAsia="cs-CZ"/>
        </w:rPr>
      </w:pPr>
      <w:r w:rsidRPr="00A84724">
        <w:rPr>
          <w:rFonts w:ascii="Tahoma" w:eastAsia="Times New Roman" w:hAnsi="Tahoma" w:cs="Tahoma"/>
          <w:color w:val="000000"/>
          <w:spacing w:val="30"/>
          <w:sz w:val="2"/>
          <w:szCs w:val="2"/>
          <w:lang w:eastAsia="cs-CZ"/>
        </w:rPr>
        <w:t> </w:t>
      </w:r>
    </w:p>
    <w:p w:rsidR="00A84724" w:rsidRPr="00A84724" w:rsidRDefault="00A84724" w:rsidP="00A84724">
      <w:pPr>
        <w:shd w:val="clear" w:color="auto" w:fill="EFFBFF"/>
        <w:spacing w:after="0" w:line="288" w:lineRule="atLeast"/>
        <w:outlineLvl w:val="1"/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</w:pPr>
      <w:r w:rsidRPr="00A84724">
        <w:rPr>
          <w:rFonts w:ascii="Trebuchet MS" w:eastAsia="Times New Roman" w:hAnsi="Trebuchet MS" w:cs="Times New Roman"/>
          <w:b/>
          <w:bCs/>
          <w:color w:val="3E98CB"/>
          <w:spacing w:val="30"/>
          <w:sz w:val="42"/>
          <w:szCs w:val="42"/>
          <w:lang w:eastAsia="cs-CZ"/>
        </w:rPr>
        <w:t>3. Doplň I-Í, Y-Ý.</w:t>
      </w:r>
    </w:p>
    <w:p w:rsidR="00A84724" w:rsidRPr="00A84724" w:rsidRDefault="00A84724" w:rsidP="00A84724">
      <w:pPr>
        <w:shd w:val="clear" w:color="auto" w:fill="EFFBFF"/>
        <w:spacing w:before="75" w:after="225" w:line="240" w:lineRule="auto"/>
        <w:jc w:val="both"/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</w:pP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Děti přišl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197" type="#_x0000_t75" style="width:42pt;height:18pt" o:ole="">
            <v:imagedata r:id="rId5" o:title=""/>
          </v:shape>
          <w:control r:id="rId30" w:name="DefaultOcxName24" w:shapeid="_x0000_i119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do školy. Ve škole četl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01" type="#_x0000_t75" style="width:42pt;height:18pt" o:ole="">
            <v:imagedata r:id="rId5" o:title=""/>
          </v:shape>
          <w:control r:id="rId31" w:name="DefaultOcxName25" w:shapeid="_x0000_i120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, psal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05" type="#_x0000_t75" style="width:42pt;height:18pt" o:ole="">
            <v:imagedata r:id="rId5" o:title=""/>
          </v:shape>
          <w:control r:id="rId32" w:name="DefaultOcxName26" w:shapeid="_x0000_i120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a počítal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09" type="#_x0000_t75" style="width:42pt;height:18pt" o:ole="">
            <v:imagedata r:id="rId5" o:title=""/>
          </v:shape>
          <w:control r:id="rId33" w:name="DefaultOcxName27" w:shapeid="_x0000_i120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. V poledne se naobědval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13" type="#_x0000_t75" style="width:42pt;height:18pt" o:ole="">
            <v:imagedata r:id="rId5" o:title=""/>
          </v:shape>
          <w:control r:id="rId34" w:name="DefaultOcxName28" w:shapeid="_x0000_i121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a šl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17" type="#_x0000_t75" style="width:42pt;height:18pt" o:ole="">
            <v:imagedata r:id="rId5" o:title=""/>
          </v:shape>
          <w:control r:id="rId35" w:name="DefaultOcxName29" w:shapeid="_x0000_i121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domů.  Cestou se chlapci zastavil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21" type="#_x0000_t75" style="width:42pt;height:18pt" o:ole="">
            <v:imagedata r:id="rId5" o:title=""/>
          </v:shape>
          <w:control r:id="rId36" w:name="DefaultOcxName30" w:shapeid="_x0000_i122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v parku u prolézaček.  Hbitě se jimi protahoval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25" type="#_x0000_t75" style="width:42pt;height:18pt" o:ole="">
            <v:imagedata r:id="rId5" o:title=""/>
          </v:shape>
          <w:control r:id="rId37" w:name="DefaultOcxName31" w:shapeid="_x0000_i122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a lákal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29" type="#_x0000_t75" style="width:42pt;height:18pt" o:ole="">
            <v:imagedata r:id="rId5" o:title=""/>
          </v:shape>
          <w:control r:id="rId38" w:name="DefaultOcxName32" w:shapeid="_x0000_i1229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k prolézání dívky. Ty se však zastavil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33" type="#_x0000_t75" style="width:42pt;height:18pt" o:ole="">
            <v:imagedata r:id="rId5" o:title=""/>
          </v:shape>
          <w:control r:id="rId39" w:name="DefaultOcxName33" w:shapeid="_x0000_i1233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u kočárků a díval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37" type="#_x0000_t75" style="width:42pt;height:18pt" o:ole="">
            <v:imagedata r:id="rId5" o:title=""/>
          </v:shape>
          <w:control r:id="rId40" w:name="DefaultOcxName34" w:shapeid="_x0000_i1237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se na miminka. Chlapci si umazal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41" type="#_x0000_t75" style="width:42pt;height:18pt" o:ole="">
            <v:imagedata r:id="rId5" o:title=""/>
          </v:shape>
          <w:control r:id="rId41" w:name="DefaultOcxName35" w:shapeid="_x0000_i1241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oblečení do školy. Děvčata zůstal</w: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</w:rPr>
        <w:object w:dxaOrig="1440" w:dyaOrig="1440">
          <v:shape id="_x0000_i1245" type="#_x0000_t75" style="width:42pt;height:18pt" o:ole="">
            <v:imagedata r:id="rId5" o:title=""/>
          </v:shape>
          <w:control r:id="rId42" w:name="DefaultOcxName36" w:shapeid="_x0000_i1245"/>
        </w:object>
      </w:r>
      <w:r w:rsidRPr="00A84724">
        <w:rPr>
          <w:rFonts w:ascii="Tahoma" w:eastAsia="Times New Roman" w:hAnsi="Tahoma" w:cs="Tahoma"/>
          <w:color w:val="000000"/>
          <w:spacing w:val="30"/>
          <w:sz w:val="30"/>
          <w:szCs w:val="30"/>
          <w:lang w:eastAsia="cs-CZ"/>
        </w:rPr>
        <w:t> čistá jak ze škatulky.</w:t>
      </w:r>
    </w:p>
    <w:p w:rsidR="00976959" w:rsidRDefault="00624475"/>
    <w:sectPr w:rsidR="0097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DB"/>
    <w:rsid w:val="00253C78"/>
    <w:rsid w:val="00624475"/>
    <w:rsid w:val="006B42DB"/>
    <w:rsid w:val="00A84724"/>
    <w:rsid w:val="00B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47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8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847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Macháňová Radka</cp:lastModifiedBy>
  <cp:revision>2</cp:revision>
  <dcterms:created xsi:type="dcterms:W3CDTF">2020-09-06T17:29:00Z</dcterms:created>
  <dcterms:modified xsi:type="dcterms:W3CDTF">2020-09-06T17:29:00Z</dcterms:modified>
</cp:coreProperties>
</file>