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32" w:rsidRDefault="000D2532" w:rsidP="000D2532">
      <w:pPr>
        <w:pStyle w:val="audio"/>
        <w:tabs>
          <w:tab w:val="left" w:pos="4716"/>
          <w:tab w:val="center" w:pos="5587"/>
        </w:tabs>
        <w:jc w:val="center"/>
        <w:rPr>
          <w:b/>
        </w:rPr>
      </w:pPr>
      <w:r>
        <w:rPr>
          <w:b/>
        </w:rPr>
        <w:t>12. 6. 2020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  <w:rPr>
          <w:b/>
        </w:rPr>
      </w:pPr>
    </w:p>
    <w:p w:rsidR="000D2532" w:rsidRDefault="000D2532" w:rsidP="000D2532">
      <w:pPr>
        <w:pStyle w:val="audio"/>
        <w:tabs>
          <w:tab w:val="left" w:pos="4716"/>
          <w:tab w:val="center" w:pos="5587"/>
        </w:tabs>
      </w:pPr>
      <w:r>
        <w:rPr>
          <w:b/>
        </w:rPr>
        <w:t>Pojištění</w:t>
      </w:r>
      <w:r>
        <w:t xml:space="preserve"> – zajišťuje klienta před možným rizikem¨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  <w:rPr>
          <w:b/>
        </w:rPr>
      </w:pPr>
      <w:r>
        <w:rPr>
          <w:b/>
        </w:rPr>
        <w:t>Rizika:</w:t>
      </w:r>
    </w:p>
    <w:p w:rsidR="000D2532" w:rsidRDefault="000D2532" w:rsidP="000D2532">
      <w:pPr>
        <w:pStyle w:val="audio"/>
        <w:numPr>
          <w:ilvl w:val="0"/>
          <w:numId w:val="1"/>
        </w:numPr>
        <w:tabs>
          <w:tab w:val="left" w:pos="4716"/>
          <w:tab w:val="center" w:pos="5587"/>
        </w:tabs>
      </w:pPr>
      <w:r>
        <w:t xml:space="preserve">ekonomická rizika: proti nimž se pojistit nejde – inflace, politická rizika, kurzové </w:t>
      </w:r>
      <w:proofErr w:type="gramStart"/>
      <w:r>
        <w:t>změny,...</w:t>
      </w:r>
      <w:proofErr w:type="gramEnd"/>
    </w:p>
    <w:p w:rsidR="000D2532" w:rsidRDefault="000D2532" w:rsidP="000D2532">
      <w:pPr>
        <w:pStyle w:val="audio"/>
        <w:numPr>
          <w:ilvl w:val="0"/>
          <w:numId w:val="1"/>
        </w:numPr>
        <w:tabs>
          <w:tab w:val="left" w:pos="4716"/>
          <w:tab w:val="center" w:pos="5587"/>
        </w:tabs>
      </w:pPr>
      <w:r>
        <w:t xml:space="preserve">rizika, proti kterým se pojistit lze – přírodní katastrofy, úrazy, krádeže, platební </w:t>
      </w:r>
      <w:proofErr w:type="gramStart"/>
      <w:r>
        <w:t>neschopnost ,...</w:t>
      </w:r>
      <w:proofErr w:type="gramEnd"/>
    </w:p>
    <w:p w:rsidR="000D2532" w:rsidRDefault="000D2532" w:rsidP="000D2532">
      <w:pPr>
        <w:pStyle w:val="audio"/>
        <w:tabs>
          <w:tab w:val="left" w:pos="4716"/>
          <w:tab w:val="center" w:pos="5587"/>
        </w:tabs>
        <w:rPr>
          <w:b/>
        </w:rPr>
      </w:pPr>
      <w:r w:rsidRPr="00773D89">
        <w:rPr>
          <w:b/>
        </w:rPr>
        <w:t>Oblasti pojištění:</w:t>
      </w:r>
    </w:p>
    <w:p w:rsidR="000D2532" w:rsidRDefault="000D2532" w:rsidP="000D2532">
      <w:pPr>
        <w:pStyle w:val="audio"/>
        <w:numPr>
          <w:ilvl w:val="0"/>
          <w:numId w:val="1"/>
        </w:numPr>
        <w:tabs>
          <w:tab w:val="left" w:pos="4716"/>
          <w:tab w:val="center" w:pos="5587"/>
        </w:tabs>
      </w:pPr>
      <w:r>
        <w:t>osob, majetku, vozidel, cestování, odpovědnosti za škodu, právní ochrany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  <w:rPr>
          <w:b/>
        </w:rPr>
      </w:pPr>
      <w:r w:rsidRPr="00906E18">
        <w:rPr>
          <w:b/>
        </w:rPr>
        <w:t>Pojištění majetku:</w:t>
      </w:r>
    </w:p>
    <w:p w:rsidR="000D2532" w:rsidRDefault="000D2532" w:rsidP="000D2532">
      <w:pPr>
        <w:pStyle w:val="audio"/>
        <w:numPr>
          <w:ilvl w:val="0"/>
          <w:numId w:val="1"/>
        </w:numPr>
        <w:tabs>
          <w:tab w:val="left" w:pos="4716"/>
          <w:tab w:val="center" w:pos="5587"/>
        </w:tabs>
      </w:pPr>
      <w:r>
        <w:t>pojištění nemovitostí /rodinné domy, garáže, ploty, bazény, terasy, byty, rekreační objekty, stavby/</w:t>
      </w:r>
    </w:p>
    <w:p w:rsidR="000D2532" w:rsidRDefault="000D2532" w:rsidP="000D2532">
      <w:pPr>
        <w:pStyle w:val="audio"/>
        <w:numPr>
          <w:ilvl w:val="0"/>
          <w:numId w:val="1"/>
        </w:numPr>
        <w:tabs>
          <w:tab w:val="left" w:pos="4716"/>
          <w:tab w:val="center" w:pos="5587"/>
        </w:tabs>
      </w:pPr>
      <w:r>
        <w:t xml:space="preserve">pojištění domácnosti /ochrana movitých věcí – peníze, klenoty, přístroje, kola, osobní </w:t>
      </w:r>
      <w:proofErr w:type="gramStart"/>
      <w:r>
        <w:t>věci,..../</w:t>
      </w:r>
      <w:proofErr w:type="gramEnd"/>
    </w:p>
    <w:p w:rsidR="000D2532" w:rsidRDefault="000D2532" w:rsidP="000D2532">
      <w:pPr>
        <w:pStyle w:val="audio"/>
        <w:numPr>
          <w:ilvl w:val="0"/>
          <w:numId w:val="1"/>
        </w:numPr>
        <w:tabs>
          <w:tab w:val="left" w:pos="4716"/>
          <w:tab w:val="center" w:pos="5587"/>
        </w:tabs>
      </w:pPr>
      <w:r>
        <w:t>pojištění zvířat</w:t>
      </w:r>
    </w:p>
    <w:p w:rsidR="000D2532" w:rsidRPr="00906E18" w:rsidRDefault="000D2532" w:rsidP="000D2532">
      <w:pPr>
        <w:pStyle w:val="audio"/>
        <w:tabs>
          <w:tab w:val="left" w:pos="4716"/>
          <w:tab w:val="center" w:pos="5587"/>
        </w:tabs>
        <w:ind w:left="720"/>
      </w:pPr>
    </w:p>
    <w:p w:rsidR="000D2532" w:rsidRDefault="000D2532" w:rsidP="000D2532">
      <w:pPr>
        <w:pStyle w:val="audio"/>
        <w:tabs>
          <w:tab w:val="left" w:pos="4716"/>
          <w:tab w:val="center" w:pos="55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Životní úroveň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</w:pPr>
      <w:r w:rsidRPr="00B32514">
        <w:t>Vyjadřuje stupeň naplňování osobních potřeb.</w:t>
      </w:r>
      <w:r>
        <w:t xml:space="preserve"> Kvalita života obyvatel je posuzována z hlediska kvality životního prostředí, zdravotní péče, výživy, vzdělání, zboží, výše reálné mzdy a míry inflace, </w:t>
      </w:r>
      <w:proofErr w:type="gramStart"/>
      <w:r>
        <w:t>bezpečnost,....</w:t>
      </w:r>
      <w:proofErr w:type="gramEnd"/>
    </w:p>
    <w:p w:rsidR="000D2532" w:rsidRDefault="000D2532" w:rsidP="000D2532">
      <w:pPr>
        <w:pStyle w:val="audio"/>
        <w:tabs>
          <w:tab w:val="left" w:pos="4716"/>
          <w:tab w:val="center" w:pos="5587"/>
        </w:tabs>
      </w:pPr>
      <w:r>
        <w:rPr>
          <w:b/>
        </w:rPr>
        <w:t xml:space="preserve">Bohatství – </w:t>
      </w:r>
      <w:r>
        <w:t>nadbytek hmotných i nehmotných statků.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</w:pPr>
      <w:r>
        <w:rPr>
          <w:b/>
        </w:rPr>
        <w:t>Chudoba</w:t>
      </w:r>
      <w:r>
        <w:t xml:space="preserve"> – kdy člověk trpí hmotným nedostatkem – jedinec nemá podmínky pro důstojný život a uspokojení nejzákladnějších lidských </w:t>
      </w:r>
      <w:proofErr w:type="gramStart"/>
      <w:r>
        <w:t>potřeb .</w:t>
      </w:r>
      <w:proofErr w:type="gramEnd"/>
    </w:p>
    <w:p w:rsidR="000D2532" w:rsidRPr="004A165A" w:rsidRDefault="000D2532" w:rsidP="000D2532">
      <w:pPr>
        <w:pStyle w:val="audio"/>
        <w:tabs>
          <w:tab w:val="left" w:pos="4716"/>
          <w:tab w:val="center" w:pos="5587"/>
        </w:tabs>
      </w:pPr>
      <w:r>
        <w:rPr>
          <w:b/>
        </w:rPr>
        <w:t>Životní minimum</w:t>
      </w:r>
      <w:r>
        <w:t xml:space="preserve"> – je minimální společensky uznaná hranice peněžních příjmů k zajištění výživy a ostatních základních osobních potřeb.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</w:pPr>
      <w:r>
        <w:rPr>
          <w:b/>
        </w:rPr>
        <w:t xml:space="preserve">Existenční minimum </w:t>
      </w:r>
      <w:r w:rsidRPr="004A165A">
        <w:t>– je minimální hranice</w:t>
      </w:r>
      <w:r>
        <w:t xml:space="preserve"> peněžních příjmů, která se považuje za nezbytnou k zajištění výživy a ostatních základních osobních potřeb na úrovni umožňující přežití.</w:t>
      </w:r>
    </w:p>
    <w:p w:rsidR="000D2532" w:rsidRDefault="000D2532" w:rsidP="000D2532">
      <w:pPr>
        <w:pStyle w:val="audio"/>
        <w:tabs>
          <w:tab w:val="left" w:pos="4716"/>
          <w:tab w:val="center" w:pos="5587"/>
        </w:tabs>
      </w:pPr>
    </w:p>
    <w:p w:rsidR="007D34C7" w:rsidRDefault="00926694"/>
    <w:sectPr w:rsidR="007D34C7" w:rsidSect="009266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2CD3"/>
    <w:multiLevelType w:val="hybridMultilevel"/>
    <w:tmpl w:val="EBB28B66"/>
    <w:lvl w:ilvl="0" w:tplc="B9825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532"/>
    <w:rsid w:val="000D2532"/>
    <w:rsid w:val="00343749"/>
    <w:rsid w:val="00926694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dio">
    <w:name w:val="audio"/>
    <w:basedOn w:val="Normln"/>
    <w:rsid w:val="000D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3</cp:revision>
  <dcterms:created xsi:type="dcterms:W3CDTF">2020-06-07T03:05:00Z</dcterms:created>
  <dcterms:modified xsi:type="dcterms:W3CDTF">2020-06-07T03:05:00Z</dcterms:modified>
</cp:coreProperties>
</file>