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E3" w:rsidRDefault="001B50E3" w:rsidP="001B50E3">
      <w:pPr>
        <w:jc w:val="center"/>
      </w:pPr>
      <w:r>
        <w:t>2. 6. 2020</w:t>
      </w:r>
    </w:p>
    <w:p w:rsidR="007D34C7" w:rsidRPr="001B50E3" w:rsidRDefault="001B50E3" w:rsidP="001B50E3">
      <w:pPr>
        <w:jc w:val="center"/>
        <w:rPr>
          <w:sz w:val="32"/>
          <w:szCs w:val="32"/>
        </w:rPr>
      </w:pPr>
      <w:r w:rsidRPr="001B50E3">
        <w:rPr>
          <w:sz w:val="32"/>
          <w:szCs w:val="32"/>
        </w:rPr>
        <w:t>CAN – moci, umím</w:t>
      </w:r>
    </w:p>
    <w:p w:rsidR="001B50E3" w:rsidRDefault="001B50E3" w:rsidP="001B50E3">
      <w:pPr>
        <w:jc w:val="both"/>
      </w:pPr>
      <w:r>
        <w:t xml:space="preserve">I </w:t>
      </w:r>
      <w:proofErr w:type="spellStart"/>
      <w:r>
        <w:t>can</w:t>
      </w:r>
      <w:proofErr w:type="spellEnd"/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proofErr w:type="gramStart"/>
      <w:r>
        <w:t>Can</w:t>
      </w:r>
      <w:proofErr w:type="spellEnd"/>
      <w:r>
        <w:t xml:space="preserve"> I ...?</w:t>
      </w:r>
      <w:r>
        <w:tab/>
      </w:r>
      <w:r>
        <w:tab/>
        <w:t>Já</w:t>
      </w:r>
      <w:proofErr w:type="gramEnd"/>
      <w:r>
        <w:t xml:space="preserve"> umím/můžu</w:t>
      </w:r>
      <w:r>
        <w:tab/>
      </w:r>
      <w:r>
        <w:tab/>
        <w:t>neumím/nemůžu</w:t>
      </w:r>
    </w:p>
    <w:p w:rsidR="001B50E3" w:rsidRDefault="001B50E3" w:rsidP="001B50E3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...?</w:t>
      </w:r>
      <w:proofErr w:type="gramEnd"/>
    </w:p>
    <w:p w:rsidR="001B50E3" w:rsidRDefault="001B50E3" w:rsidP="001B50E3">
      <w:pPr>
        <w:jc w:val="both"/>
      </w:pPr>
      <w:r>
        <w:t xml:space="preserve">He </w:t>
      </w:r>
      <w:proofErr w:type="spellStart"/>
      <w:r>
        <w:t>can</w:t>
      </w:r>
      <w:proofErr w:type="spellEnd"/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gramStart"/>
      <w:r>
        <w:t>he ...?</w:t>
      </w:r>
      <w:proofErr w:type="gramEnd"/>
    </w:p>
    <w:p w:rsidR="001B50E3" w:rsidRDefault="001B50E3" w:rsidP="001B50E3">
      <w:pPr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she</w:t>
      </w:r>
      <w:proofErr w:type="spellEnd"/>
      <w:r>
        <w:t xml:space="preserve"> ...?</w:t>
      </w:r>
      <w:proofErr w:type="gramEnd"/>
    </w:p>
    <w:p w:rsidR="001B50E3" w:rsidRDefault="001B50E3" w:rsidP="001B50E3">
      <w:pPr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 xml:space="preserve"> ...?</w:t>
      </w:r>
      <w:proofErr w:type="gramEnd"/>
    </w:p>
    <w:p w:rsidR="001B50E3" w:rsidRDefault="001B50E3" w:rsidP="001B50E3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we</w:t>
      </w:r>
      <w:proofErr w:type="spellEnd"/>
      <w:r>
        <w:t xml:space="preserve"> ...?</w:t>
      </w:r>
      <w:proofErr w:type="gramEnd"/>
    </w:p>
    <w:p w:rsidR="001B50E3" w:rsidRDefault="001B50E3" w:rsidP="001B50E3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...?</w:t>
      </w:r>
      <w:proofErr w:type="gramEnd"/>
    </w:p>
    <w:p w:rsidR="001B50E3" w:rsidRDefault="001B50E3" w:rsidP="001B50E3">
      <w:pPr>
        <w:jc w:val="both"/>
      </w:pP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ab/>
      </w:r>
      <w:r>
        <w:tab/>
      </w:r>
      <w:proofErr w:type="spellStart"/>
      <w:r>
        <w:t>can</w:t>
      </w:r>
      <w:proofErr w:type="spellEnd"/>
      <w:r>
        <w:t xml:space="preserve">´t </w:t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proofErr w:type="gramStart"/>
      <w:r>
        <w:t>they</w:t>
      </w:r>
      <w:proofErr w:type="spellEnd"/>
      <w:r>
        <w:t xml:space="preserve"> ...?</w:t>
      </w:r>
      <w:proofErr w:type="gramEnd"/>
    </w:p>
    <w:p w:rsidR="001B1717" w:rsidRDefault="001B1717" w:rsidP="001B50E3">
      <w:pPr>
        <w:jc w:val="both"/>
      </w:pPr>
    </w:p>
    <w:p w:rsidR="001B1717" w:rsidRDefault="001B1717" w:rsidP="001B50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Učebnice 58/1 čtení</w:t>
      </w:r>
    </w:p>
    <w:p w:rsidR="001B1717" w:rsidRDefault="001B1717" w:rsidP="001B50E3">
      <w:pPr>
        <w:jc w:val="both"/>
      </w:pPr>
      <w:proofErr w:type="gramStart"/>
      <w:r>
        <w:t>p.1 – Podívej</w:t>
      </w:r>
      <w:proofErr w:type="gramEnd"/>
      <w:r>
        <w:t xml:space="preserve">. To je </w:t>
      </w:r>
      <w:proofErr w:type="spellStart"/>
      <w:r>
        <w:t>Supermut</w:t>
      </w:r>
      <w:proofErr w:type="spellEnd"/>
      <w:r>
        <w:t>. Umí běhat jako vítr. Umí zastavit vlak jednou rukou.</w:t>
      </w:r>
    </w:p>
    <w:p w:rsidR="001B1717" w:rsidRDefault="001B1717" w:rsidP="001B50E3">
      <w:pPr>
        <w:jc w:val="both"/>
      </w:pPr>
      <w:r>
        <w:t xml:space="preserve">p. 2 – </w:t>
      </w:r>
      <w:proofErr w:type="spellStart"/>
      <w:r>
        <w:t>Wow</w:t>
      </w:r>
      <w:proofErr w:type="spellEnd"/>
      <w:r>
        <w:t>! Umíš taky létat? Umím.</w:t>
      </w:r>
    </w:p>
    <w:p w:rsidR="001B1717" w:rsidRDefault="001B1717" w:rsidP="001B50E3">
      <w:pPr>
        <w:jc w:val="both"/>
      </w:pPr>
      <w:r>
        <w:t>p. 3 – Ne, neumím. Já neumím létat. Pomoc!</w:t>
      </w:r>
    </w:p>
    <w:p w:rsidR="001B1717" w:rsidRDefault="001B1717" w:rsidP="001B50E3">
      <w:pPr>
        <w:jc w:val="both"/>
      </w:pPr>
      <w:r>
        <w:t xml:space="preserve">p. 4 – </w:t>
      </w:r>
      <w:proofErr w:type="spellStart"/>
      <w:r>
        <w:t>Oh</w:t>
      </w:r>
      <w:proofErr w:type="spellEnd"/>
      <w:r>
        <w:t>. To byl pouze sen!</w:t>
      </w:r>
    </w:p>
    <w:p w:rsidR="00FA587C" w:rsidRDefault="00FA587C" w:rsidP="001B50E3">
      <w:pPr>
        <w:jc w:val="both"/>
      </w:pPr>
    </w:p>
    <w:p w:rsidR="00F5239C" w:rsidRDefault="00F5239C" w:rsidP="00FA587C">
      <w:pPr>
        <w:jc w:val="both"/>
      </w:pPr>
    </w:p>
    <w:sectPr w:rsidR="00F5239C" w:rsidSect="001B5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0E3"/>
    <w:rsid w:val="000A6CA5"/>
    <w:rsid w:val="00165320"/>
    <w:rsid w:val="001A7E00"/>
    <w:rsid w:val="001B1717"/>
    <w:rsid w:val="001B50E3"/>
    <w:rsid w:val="0042642D"/>
    <w:rsid w:val="004D213E"/>
    <w:rsid w:val="00623AA9"/>
    <w:rsid w:val="00B372DA"/>
    <w:rsid w:val="00D06655"/>
    <w:rsid w:val="00D160D4"/>
    <w:rsid w:val="00D84B29"/>
    <w:rsid w:val="00EB6FD6"/>
    <w:rsid w:val="00F5239C"/>
    <w:rsid w:val="00FA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13</cp:revision>
  <dcterms:created xsi:type="dcterms:W3CDTF">2020-05-28T03:40:00Z</dcterms:created>
  <dcterms:modified xsi:type="dcterms:W3CDTF">2020-05-31T03:37:00Z</dcterms:modified>
</cp:coreProperties>
</file>